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A7F6A" w14:textId="2643F7C4" w:rsidR="0099632B" w:rsidRDefault="0099632B">
      <w:r>
        <w:t xml:space="preserve">EXPOSITION FONDATION BEYELER </w:t>
      </w:r>
    </w:p>
    <w:p w14:paraId="3BCA6740" w14:textId="48421B36" w:rsidR="0099632B" w:rsidRDefault="0099632B">
      <w:r>
        <w:t>16 février au 4 mai 2025</w:t>
      </w:r>
    </w:p>
    <w:p w14:paraId="010A037D" w14:textId="5E9BF558" w:rsidR="0099632B" w:rsidRDefault="0099632B">
      <w:r>
        <w:t>La Clef des Songes</w:t>
      </w:r>
    </w:p>
    <w:p w14:paraId="542DF2B4" w14:textId="77777777" w:rsidR="0099632B" w:rsidRDefault="0099632B">
      <w:r>
        <w:t xml:space="preserve">Chefs-d’œuvre surréalistes de la Collection Claude </w:t>
      </w:r>
      <w:proofErr w:type="spellStart"/>
      <w:r>
        <w:t>Hersaint</w:t>
      </w:r>
      <w:proofErr w:type="spellEnd"/>
      <w:r>
        <w:t xml:space="preserve">  </w:t>
      </w:r>
    </w:p>
    <w:p w14:paraId="0BA6F235" w14:textId="0247FED2" w:rsidR="0099632B" w:rsidRDefault="0099632B">
      <w:r>
        <w:t>(1904 Sao Paulo – 1993 Crans-Montana)</w:t>
      </w:r>
    </w:p>
    <w:p w14:paraId="55DA68C4" w14:textId="2650C792" w:rsidR="00160BB3" w:rsidRPr="0099632B" w:rsidRDefault="0099632B">
      <w:pPr>
        <w:rPr>
          <w:b/>
          <w:bCs/>
        </w:rPr>
      </w:pPr>
      <w:r w:rsidRPr="0099632B">
        <w:rPr>
          <w:b/>
          <w:bCs/>
        </w:rPr>
        <w:t xml:space="preserve">Claude </w:t>
      </w:r>
      <w:proofErr w:type="spellStart"/>
      <w:r w:rsidRPr="0099632B">
        <w:rPr>
          <w:b/>
          <w:bCs/>
        </w:rPr>
        <w:t>Hersaint</w:t>
      </w:r>
      <w:proofErr w:type="spellEnd"/>
      <w:r w:rsidRPr="0099632B">
        <w:rPr>
          <w:b/>
          <w:bCs/>
        </w:rPr>
        <w:t xml:space="preserve"> Itinéraire d’un grand collectionneur</w:t>
      </w:r>
    </w:p>
    <w:sectPr w:rsidR="00160BB3" w:rsidRPr="00996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32B"/>
    <w:rsid w:val="00160BB3"/>
    <w:rsid w:val="00443FA0"/>
    <w:rsid w:val="0099632B"/>
    <w:rsid w:val="00DB7661"/>
    <w:rsid w:val="00EE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E736E6"/>
  <w15:chartTrackingRefBased/>
  <w15:docId w15:val="{0CDDC91C-A719-2F4C-ACCA-5242CEC27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6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6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63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63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63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63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63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63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63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63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63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63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63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63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63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63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63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63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63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6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63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6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6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63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63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63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6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63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63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193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Dreyfus</dc:creator>
  <cp:keywords/>
  <dc:description/>
  <cp:lastModifiedBy>Raymond Dreyfus</cp:lastModifiedBy>
  <cp:revision>1</cp:revision>
  <dcterms:created xsi:type="dcterms:W3CDTF">2026-03-10T16:19:00Z</dcterms:created>
  <dcterms:modified xsi:type="dcterms:W3CDTF">2026-03-10T16:29:00Z</dcterms:modified>
</cp:coreProperties>
</file>